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E55629" w:rsidR="00E55629" w:rsidP="1E60FDAD" w:rsidRDefault="00E55629" w14:paraId="5A54B881" wp14:textId="77777777">
      <w:pPr>
        <w:shd w:val="clear" w:color="auto" w:fill="FFFFFF" w:themeFill="background1"/>
        <w:textAlignment w:val="baseline"/>
        <w:rPr>
          <w:rFonts w:ascii="Calibri" w:hAnsi="Calibri" w:eastAsia="Times New Roman" w:cs="Calibri"/>
          <w:b w:val="1"/>
          <w:bCs w:val="1"/>
          <w:color w:val="000000"/>
          <w:sz w:val="28"/>
          <w:szCs w:val="28"/>
          <w:lang w:eastAsia="da-DK"/>
        </w:rPr>
      </w:pPr>
      <w:r w:rsidRPr="1E60FDAD" w:rsidR="1E60FDAD">
        <w:rPr>
          <w:rFonts w:ascii="inherit" w:hAnsi="inherit" w:eastAsia="Times New Roman" w:cs="Calibri"/>
          <w:b w:val="1"/>
          <w:bCs w:val="1"/>
          <w:color w:val="000000" w:themeColor="text1" w:themeTint="FF" w:themeShade="FF"/>
          <w:sz w:val="28"/>
          <w:szCs w:val="28"/>
          <w:lang w:eastAsia="da-DK"/>
        </w:rPr>
        <w:t>Referat fra bestyrelsesmøde tirsdag d. 1.09.20</w:t>
      </w:r>
    </w:p>
    <w:p xmlns:wp14="http://schemas.microsoft.com/office/word/2010/wordml" w:rsidRPr="00E55629" w:rsidR="00E55629" w:rsidP="1E60FDAD" w:rsidRDefault="00E55629" w14:paraId="616FC134" wp14:textId="77777777">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Godkendelse af referat fra seneste møde</w:t>
      </w:r>
    </w:p>
    <w:p w:rsidR="1E60FDAD" w:rsidP="1E60FDAD" w:rsidRDefault="1E60FDAD" w14:paraId="06E009CD" w14:textId="4B34D553">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Godkendt</w:t>
      </w:r>
    </w:p>
    <w:p xmlns:wp14="http://schemas.microsoft.com/office/word/2010/wordml" w:rsidRPr="00E55629" w:rsidR="00E55629" w:rsidP="1E60FDAD" w:rsidRDefault="00E55629" w14:paraId="2F53F13E" wp14:textId="77777777">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Formel konstituering af bestyrelsen</w:t>
      </w:r>
    </w:p>
    <w:p w:rsidR="1E60FDAD" w:rsidP="1E60FDAD" w:rsidRDefault="1E60FDAD" w14:paraId="4D433F37" w14:textId="21DA7330">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Marianne fortsætter som sekretær</w:t>
      </w:r>
    </w:p>
    <w:p w:rsidR="1E60FDAD" w:rsidP="1E60FDAD" w:rsidRDefault="1E60FDAD" w14:paraId="0AEC004C" w14:textId="4AEACCC3">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Vejformand – Tonni overtager</w:t>
      </w:r>
    </w:p>
    <w:p w:rsidR="1E60FDAD" w:rsidP="1E60FDAD" w:rsidRDefault="1E60FDAD" w14:paraId="7998AF7A" w14:textId="2F51CBC4">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Ulla bliver næstformand</w:t>
      </w:r>
    </w:p>
    <w:p xmlns:wp14="http://schemas.microsoft.com/office/word/2010/wordml" w:rsidRPr="00E55629" w:rsidR="00E55629" w:rsidP="1E60FDAD" w:rsidRDefault="00E55629" w14:paraId="065A45A7" wp14:textId="041F193B">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Opfølgning fra sidste møde:</w:t>
      </w:r>
    </w:p>
    <w:p xmlns:wp14="http://schemas.microsoft.com/office/word/2010/wordml" w:rsidRPr="00E55629" w:rsidR="00E55629" w:rsidP="1E60FDAD" w:rsidRDefault="00E55629" w14:paraId="4DA32BC9" wp14:textId="58BB11DC">
      <w:pPr>
        <w:pStyle w:val="paragraph"/>
        <w:numPr>
          <w:ilvl w:val="1"/>
          <w:numId w:val="1"/>
        </w:numPr>
        <w:spacing w:before="0" w:beforeAutospacing="off" w:after="0" w:afterAutospacing="off"/>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Henrik kontakter Erik Rasmussen og beder ham om et tilbud på at ordne alle vejene.</w:t>
      </w:r>
    </w:p>
    <w:p xmlns:wp14="http://schemas.microsoft.com/office/word/2010/wordml" w:rsidRPr="00E55629" w:rsidR="00E55629" w:rsidP="1E60FDAD" w:rsidRDefault="00E55629" w14:paraId="50DEB4FC" wp14:textId="021308E6">
      <w:pPr>
        <w:pStyle w:val="Listeafsnit"/>
        <w:numPr>
          <w:ilvl w:val="2"/>
          <w:numId w:val="1"/>
        </w:numPr>
        <w:shd w:val="clear" w:color="auto" w:fill="FFFFFF" w:themeFill="background1"/>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 xml:space="preserve">Tilbuddet lyder på 15.000 kr. For 2 gange årliugt. Vi har accepteret dette. </w:t>
      </w:r>
    </w:p>
    <w:p xmlns:wp14="http://schemas.microsoft.com/office/word/2010/wordml" w:rsidRPr="00E55629" w:rsidR="00E55629" w:rsidP="1E60FDAD" w:rsidRDefault="00E55629" w14:paraId="682F2A31" wp14:textId="7C2986BD">
      <w:pPr>
        <w:pStyle w:val="Listeafsnit"/>
        <w:numPr>
          <w:ilvl w:val="1"/>
          <w:numId w:val="1"/>
        </w:numPr>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 xml:space="preserve">Tonni følger op på spørgsmålet om skiltningen på Hovedet. Vil spørge på evt. flytning af stien på Hovedet og spørge til reparation til trappen til </w:t>
      </w:r>
      <w:proofErr w:type="spellStart"/>
      <w:r w:rsidRPr="1E60FDAD" w:rsidR="1E60FDAD">
        <w:rPr>
          <w:rFonts w:ascii="Calibri" w:hAnsi="Calibri" w:eastAsia="Calibri" w:cs="Calibri"/>
          <w:noProof w:val="0"/>
          <w:sz w:val="24"/>
          <w:szCs w:val="24"/>
          <w:lang w:val="da-DK"/>
        </w:rPr>
        <w:t>Jøvet</w:t>
      </w:r>
      <w:proofErr w:type="spellEnd"/>
      <w:r w:rsidRPr="1E60FDAD" w:rsidR="1E60FDAD">
        <w:rPr>
          <w:rFonts w:ascii="Calibri" w:hAnsi="Calibri" w:eastAsia="Calibri" w:cs="Calibri"/>
          <w:noProof w:val="0"/>
          <w:sz w:val="24"/>
          <w:szCs w:val="24"/>
          <w:lang w:val="da-DK"/>
        </w:rPr>
        <w:t>.</w:t>
      </w:r>
    </w:p>
    <w:p xmlns:wp14="http://schemas.microsoft.com/office/word/2010/wordml" w:rsidRPr="00E55629" w:rsidR="00E55629" w:rsidP="1E60FDAD" w:rsidRDefault="00E55629" w14:paraId="6ED29F35" wp14:textId="60ACE719">
      <w:pPr>
        <w:pStyle w:val="Listeafsnit"/>
        <w:numPr>
          <w:ilvl w:val="2"/>
          <w:numId w:val="1"/>
        </w:numPr>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asciiTheme="minorAscii" w:hAnsiTheme="minorAscii" w:eastAsiaTheme="minorAscii" w:cstheme="minorAscii"/>
          <w:noProof w:val="0"/>
          <w:sz w:val="24"/>
          <w:szCs w:val="24"/>
          <w:lang w:val="da-DK"/>
        </w:rPr>
        <w:t xml:space="preserve">Der er kommet ny trappe på Jøvet. Vejen kan kun flyttes, hvis der bliver enighed med lodsejerne. Der er kommet nye skilte, der forbyder parkering mellem 00 og 06. </w:t>
      </w:r>
    </w:p>
    <w:p xmlns:wp14="http://schemas.microsoft.com/office/word/2010/wordml" w:rsidRPr="00E55629" w:rsidR="00E55629" w:rsidP="1E60FDAD" w:rsidRDefault="00E55629" w14:paraId="341A24A8" wp14:textId="140DDB4E">
      <w:pPr>
        <w:pStyle w:val="Listeafsnit"/>
        <w:numPr>
          <w:ilvl w:val="1"/>
          <w:numId w:val="1"/>
        </w:numPr>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Henrik bestiller nye skilte</w:t>
      </w:r>
    </w:p>
    <w:p xmlns:wp14="http://schemas.microsoft.com/office/word/2010/wordml" w:rsidRPr="00E55629" w:rsidR="00E55629" w:rsidP="1E60FDAD" w:rsidRDefault="00E55629" w14:paraId="091A0051" wp14:textId="3212C3A6">
      <w:pPr>
        <w:pStyle w:val="Listeafsnit"/>
        <w:numPr>
          <w:ilvl w:val="2"/>
          <w:numId w:val="1"/>
        </w:numPr>
        <w:spacing w:before="0" w:beforeAutospacing="on" w:after="0" w:afterAutospacing="on"/>
        <w:textAlignment w:val="baseline"/>
        <w:rPr>
          <w:noProof w:val="0"/>
          <w:sz w:val="24"/>
          <w:szCs w:val="24"/>
          <w:lang w:val="da-DK"/>
        </w:rPr>
      </w:pPr>
      <w:r w:rsidRPr="1E60FDAD" w:rsidR="1E60FDAD">
        <w:rPr>
          <w:rFonts w:ascii="Calibri" w:hAnsi="Calibri" w:eastAsia="Calibri" w:cs="Calibri"/>
          <w:noProof w:val="0"/>
          <w:sz w:val="24"/>
          <w:szCs w:val="24"/>
          <w:lang w:val="da-DK"/>
        </w:rPr>
        <w:t>Skiltene er opsat</w:t>
      </w:r>
    </w:p>
    <w:p xmlns:wp14="http://schemas.microsoft.com/office/word/2010/wordml" w:rsidRPr="00E55629" w:rsidR="00E55629" w:rsidP="1E60FDAD" w:rsidRDefault="00E55629" w14:paraId="346BD511" wp14:textId="18E3458F">
      <w:pPr>
        <w:pStyle w:val="Listeafsnit"/>
        <w:numPr>
          <w:ilvl w:val="1"/>
          <w:numId w:val="1"/>
        </w:numPr>
        <w:spacing w:before="0" w:beforeAutospacing="0" w:after="0" w:afterAutospacing="0"/>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Henrik laver en skriftlig generalforsamling.</w:t>
      </w:r>
    </w:p>
    <w:p xmlns:wp14="http://schemas.microsoft.com/office/word/2010/wordml" w:rsidRPr="00E55629" w:rsidR="00E55629" w:rsidP="1E60FDAD" w:rsidRDefault="00E55629" w14:paraId="181BB681" wp14:textId="7639A393">
      <w:pPr>
        <w:pStyle w:val="Listeafsnit"/>
        <w:numPr>
          <w:ilvl w:val="2"/>
          <w:numId w:val="1"/>
        </w:numPr>
        <w:spacing w:before="0" w:beforeAutospacing="0" w:after="0" w:afterAutospacing="0"/>
        <w:textAlignment w:val="baseline"/>
        <w:rPr>
          <w:noProof w:val="0"/>
          <w:sz w:val="24"/>
          <w:szCs w:val="24"/>
          <w:lang w:val="da-DK"/>
        </w:rPr>
      </w:pPr>
      <w:r w:rsidRPr="1E60FDAD" w:rsidR="1E60FDAD">
        <w:rPr>
          <w:rFonts w:ascii="Calibri" w:hAnsi="Calibri" w:eastAsia="Calibri" w:cs="Calibri"/>
          <w:noProof w:val="0"/>
          <w:sz w:val="24"/>
          <w:szCs w:val="24"/>
          <w:lang w:val="da-DK"/>
        </w:rPr>
        <w:t>Er udført</w:t>
      </w:r>
    </w:p>
    <w:p xmlns:wp14="http://schemas.microsoft.com/office/word/2010/wordml" w:rsidRPr="00E55629" w:rsidR="00E55629" w:rsidP="1E60FDAD" w:rsidRDefault="00E55629" w14:paraId="29F83E7C" wp14:textId="2F8F8283">
      <w:pPr>
        <w:pStyle w:val="Listeafsnit"/>
        <w:numPr>
          <w:ilvl w:val="1"/>
          <w:numId w:val="1"/>
        </w:numPr>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Henrik afmelder forsamlingshuset</w:t>
      </w:r>
    </w:p>
    <w:p xmlns:wp14="http://schemas.microsoft.com/office/word/2010/wordml" w:rsidRPr="00E55629" w:rsidR="00E55629" w:rsidP="1E60FDAD" w:rsidRDefault="00E55629" w14:paraId="0D46D07A" wp14:textId="56702DB7">
      <w:pPr>
        <w:pStyle w:val="Listeafsnit"/>
        <w:numPr>
          <w:ilvl w:val="2"/>
          <w:numId w:val="1"/>
        </w:numPr>
        <w:spacing w:before="0" w:beforeAutospacing="on" w:after="0" w:afterAutospacing="on"/>
        <w:textAlignment w:val="baseline"/>
        <w:rPr>
          <w:noProof w:val="0"/>
          <w:sz w:val="24"/>
          <w:szCs w:val="24"/>
          <w:lang w:val="da-DK"/>
        </w:rPr>
      </w:pPr>
      <w:r w:rsidRPr="1E60FDAD" w:rsidR="1E60FDAD">
        <w:rPr>
          <w:rFonts w:ascii="Calibri" w:hAnsi="Calibri" w:eastAsia="Calibri" w:cs="Calibri"/>
          <w:noProof w:val="0"/>
          <w:sz w:val="24"/>
          <w:szCs w:val="24"/>
          <w:lang w:val="da-DK"/>
        </w:rPr>
        <w:t>Er afmeldt</w:t>
      </w:r>
    </w:p>
    <w:p xmlns:wp14="http://schemas.microsoft.com/office/word/2010/wordml" w:rsidRPr="00E55629" w:rsidR="00E55629" w:rsidP="1E60FDAD" w:rsidRDefault="00E55629" w14:paraId="50CF007B" wp14:textId="6DF05F02">
      <w:pPr>
        <w:pStyle w:val="Listeafsnit"/>
        <w:numPr>
          <w:ilvl w:val="1"/>
          <w:numId w:val="1"/>
        </w:numPr>
        <w:spacing w:before="0" w:beforeAutospacing="on" w:after="0" w:afterAutospacing="on"/>
        <w:textAlignment w:val="baseline"/>
        <w:rPr>
          <w:rFonts w:ascii="Calibri" w:hAnsi="Calibri" w:eastAsia="Calibri" w:cs="Calibri" w:asciiTheme="minorAscii" w:hAnsiTheme="minorAscii" w:eastAsiaTheme="minorAscii" w:cstheme="minorAscii"/>
          <w:noProof w:val="0"/>
          <w:sz w:val="24"/>
          <w:szCs w:val="24"/>
          <w:lang w:val="da-DK"/>
        </w:rPr>
      </w:pPr>
      <w:r w:rsidRPr="1E60FDAD" w:rsidR="1E60FDAD">
        <w:rPr>
          <w:rFonts w:ascii="Calibri" w:hAnsi="Calibri" w:eastAsia="Calibri" w:cs="Calibri"/>
          <w:noProof w:val="0"/>
          <w:sz w:val="24"/>
          <w:szCs w:val="24"/>
          <w:lang w:val="da-DK"/>
        </w:rPr>
        <w:t>Vi skal have lavet en pjece om Foreningen til uddeling til nye sommerhusejere.</w:t>
      </w:r>
    </w:p>
    <w:p w:rsidR="1E60FDAD" w:rsidP="1E60FDAD" w:rsidRDefault="1E60FDAD" w14:paraId="26676D00" w14:textId="3656B79E">
      <w:pPr>
        <w:pStyle w:val="Listeafsnit"/>
        <w:numPr>
          <w:ilvl w:val="2"/>
          <w:numId w:val="1"/>
        </w:numPr>
        <w:spacing w:beforeAutospacing="on" w:afterAutospacing="on"/>
        <w:rPr>
          <w:noProof w:val="0"/>
          <w:sz w:val="24"/>
          <w:szCs w:val="24"/>
          <w:lang w:val="da-DK"/>
        </w:rPr>
      </w:pPr>
      <w:r w:rsidRPr="1E60FDAD" w:rsidR="1E60FDAD">
        <w:rPr>
          <w:rFonts w:ascii="Calibri" w:hAnsi="Calibri" w:eastAsia="Calibri" w:cs="Calibri"/>
          <w:noProof w:val="0"/>
          <w:sz w:val="24"/>
          <w:szCs w:val="24"/>
          <w:lang w:val="da-DK"/>
        </w:rPr>
        <w:t xml:space="preserve">Marianne laver pjece, og Niels Holger får trykt. Marianne laver desuden en velkomst pjece. </w:t>
      </w:r>
    </w:p>
    <w:p xmlns:wp14="http://schemas.microsoft.com/office/word/2010/wordml" w:rsidRPr="00E55629" w:rsidR="00E55629" w:rsidP="1E60FDAD" w:rsidRDefault="00E55629" w14:paraId="651C7C6A" wp14:textId="77777777">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Gensidig orientering fra bestyrelse og formand</w:t>
      </w:r>
    </w:p>
    <w:p w:rsidR="1E60FDAD" w:rsidP="1E60FDAD" w:rsidRDefault="1E60FDAD" w14:paraId="2785A3E6" w14:textId="6323725D">
      <w:pPr>
        <w:pStyle w:val="Normal"/>
        <w:numPr>
          <w:ilvl w:val="1"/>
          <w:numId w:val="1"/>
        </w:numPr>
        <w:shd w:val="clear" w:color="auto" w:fill="FFFFFF" w:themeFill="background1"/>
        <w:spacing w:beforeAutospacing="on" w:afterAutospacing="on"/>
        <w:rPr>
          <w:noProof w:val="0"/>
          <w:color w:val="000000" w:themeColor="text1" w:themeTint="FF" w:themeShade="FF"/>
          <w:lang w:val="da-DK"/>
        </w:rPr>
      </w:pPr>
      <w:r w:rsidRPr="1E60FDAD" w:rsidR="1E60FDAD">
        <w:rPr>
          <w:rFonts w:ascii="Calibri" w:hAnsi="Calibri" w:eastAsia="Calibri" w:cs="Calibri"/>
          <w:noProof w:val="0"/>
          <w:sz w:val="24"/>
          <w:szCs w:val="24"/>
          <w:lang w:val="da-DK"/>
        </w:rPr>
        <w:t>Marianne har kontaktet kommunen ang. opstilling af affaldsstativer ved Sømærket. Har ikke fået svar. Marianne rykker Kerteminde Forsyning/Park og vej.</w:t>
      </w:r>
    </w:p>
    <w:p w:rsidR="1E60FDAD" w:rsidP="1E60FDAD" w:rsidRDefault="1E60FDAD" w14:paraId="138618C9" w14:textId="5564E141">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Der er fortsat problemer med at få alle grundejere til at beskære deres beplantning ved vejene. Vi opfordrer alle til at beskære løbende.</w:t>
      </w:r>
    </w:p>
    <w:p w:rsidR="1E60FDAD" w:rsidP="1E60FDAD" w:rsidRDefault="1E60FDAD" w14:paraId="78D122F0" w14:textId="6C94495E">
      <w:pPr>
        <w:pStyle w:val="Listeafsnit"/>
        <w:numPr>
          <w:ilvl w:val="1"/>
          <w:numId w:val="1"/>
        </w:numPr>
        <w:shd w:val="clear" w:color="auto" w:fill="FFFFFF" w:themeFill="background1"/>
        <w:spacing w:beforeAutospacing="on" w:afterAutospacing="on"/>
        <w:rPr>
          <w:rFonts w:ascii="inherit" w:hAnsi="inherit" w:eastAsia="inherit" w:cs="inherit" w:asciiTheme="minorAscii" w:hAnsiTheme="minorAscii" w:eastAsiaTheme="minorAscii" w:cstheme="minorAscii"/>
          <w:color w:val="000000" w:themeColor="text1" w:themeTint="FF" w:themeShade="FF"/>
          <w:sz w:val="24"/>
          <w:szCs w:val="24"/>
          <w:lang w:eastAsia="da-DK"/>
        </w:rPr>
      </w:pPr>
      <w:r w:rsidRPr="1E60FDAD" w:rsidR="1E60FDAD">
        <w:rPr>
          <w:rFonts w:ascii="inherit" w:hAnsi="inherit" w:eastAsia="Times New Roman" w:cs="Calibri"/>
          <w:color w:val="000000" w:themeColor="text1" w:themeTint="FF" w:themeShade="FF"/>
          <w:lang w:eastAsia="da-DK"/>
        </w:rPr>
        <w:t xml:space="preserve">Der er affaldsindsamling d. 19.09. Ulla følger op. </w:t>
      </w:r>
    </w:p>
    <w:p w:rsidR="1E60FDAD" w:rsidP="1E60FDAD" w:rsidRDefault="1E60FDAD" w14:paraId="215256C5" w14:textId="653C9D36">
      <w:pPr>
        <w:pStyle w:val="Normal"/>
        <w:shd w:val="clear" w:color="auto" w:fill="FFFFFF" w:themeFill="background1"/>
        <w:spacing w:beforeAutospacing="on" w:afterAutospacing="on"/>
        <w:ind w:left="720"/>
        <w:rPr>
          <w:rFonts w:ascii="inherit" w:hAnsi="inherit" w:eastAsia="Times New Roman" w:cs="Calibri"/>
          <w:color w:val="000000" w:themeColor="text1" w:themeTint="FF" w:themeShade="FF"/>
          <w:lang w:eastAsia="da-DK"/>
        </w:rPr>
      </w:pPr>
    </w:p>
    <w:p xmlns:wp14="http://schemas.microsoft.com/office/word/2010/wordml" w:rsidRPr="00E55629" w:rsidR="00E55629" w:rsidP="1E60FDAD" w:rsidRDefault="00E55629" w14:paraId="5354E10C" wp14:textId="77777777">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Økonomi og regnskabsopfølgning</w:t>
      </w:r>
    </w:p>
    <w:p w:rsidR="1E60FDAD" w:rsidP="1E60FDAD" w:rsidRDefault="1E60FDAD" w14:paraId="30B1AF2C" w14:textId="5F329EC0">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Det fungerer rigtigt godt med at få kontingent ind via betalingsservice. Vi har pt. et overskud på 55.467 kr.</w:t>
      </w:r>
    </w:p>
    <w:p xmlns:wp14="http://schemas.microsoft.com/office/word/2010/wordml" w:rsidRPr="00E55629" w:rsidR="00E55629" w:rsidP="1E60FDAD" w:rsidRDefault="00E55629" w14:paraId="795E317B" wp14:textId="77777777">
      <w:pPr>
        <w:numPr>
          <w:ilvl w:val="0"/>
          <w:numId w:val="1"/>
        </w:numPr>
        <w:shd w:val="clear" w:color="auto" w:fill="FFFFFF" w:themeFill="background1"/>
        <w:spacing w:beforeAutospacing="on" w:afterAutospacing="on"/>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Vejenes tilstand </w:t>
      </w:r>
    </w:p>
    <w:p w:rsidR="1E60FDAD" w:rsidP="1E60FDAD" w:rsidRDefault="1E60FDAD" w14:paraId="1BE38460" w14:textId="7107BC4A">
      <w:pPr>
        <w:pStyle w:val="Normal"/>
        <w:numPr>
          <w:ilvl w:val="1"/>
          <w:numId w:val="1"/>
        </w:numPr>
        <w:shd w:val="clear" w:color="auto" w:fill="FFFFFF" w:themeFill="background1"/>
        <w:spacing w:beforeAutospacing="on" w:afterAutospacing="on"/>
        <w:rPr>
          <w:color w:val="000000" w:themeColor="text1" w:themeTint="FF" w:themeShade="FF"/>
          <w:lang w:eastAsia="da-DK"/>
        </w:rPr>
      </w:pPr>
      <w:r w:rsidRPr="1E60FDAD" w:rsidR="1E60FDAD">
        <w:rPr>
          <w:rFonts w:ascii="inherit" w:hAnsi="inherit" w:eastAsia="Times New Roman" w:cs="Calibri"/>
          <w:color w:val="000000" w:themeColor="text1" w:themeTint="FF" w:themeShade="FF"/>
          <w:lang w:eastAsia="da-DK"/>
        </w:rPr>
        <w:t xml:space="preserve">Der er problemer med Hulvej. Den er planeret to gange, og der er lagt Norsk grus på én gang. Sømærkevejs første stykke er også fyldt med huller. Tonni kontakter Erik Rasmussen, og får en vurdering af, hvordan vi kan ordne vejene, så de får den rigtige hældning og undgår de mange huller. </w:t>
      </w:r>
    </w:p>
    <w:p w:rsidR="1E60FDAD" w:rsidP="1E60FDAD" w:rsidRDefault="1E60FDAD" w14:paraId="6FBFA46A" w14:textId="2D2E4F4A">
      <w:pPr>
        <w:pStyle w:val="Normal"/>
        <w:shd w:val="clear" w:color="auto" w:fill="FFFFFF" w:themeFill="background1"/>
        <w:spacing w:beforeAutospacing="on" w:afterAutospacing="on"/>
        <w:ind w:left="1080"/>
        <w:rPr>
          <w:rFonts w:ascii="inherit" w:hAnsi="inherit" w:eastAsia="Times New Roman" w:cs="Calibri"/>
          <w:color w:val="000000" w:themeColor="text1" w:themeTint="FF" w:themeShade="FF"/>
          <w:lang w:eastAsia="da-DK"/>
        </w:rPr>
      </w:pPr>
    </w:p>
    <w:p xmlns:wp14="http://schemas.microsoft.com/office/word/2010/wordml" w:rsidRPr="00E55629" w:rsidR="00E55629" w:rsidP="00E55629" w:rsidRDefault="00E55629" w14:paraId="4595DE5C" wp14:textId="77777777">
      <w:pPr>
        <w:numPr>
          <w:ilvl w:val="0"/>
          <w:numId w:val="1"/>
        </w:numPr>
        <w:shd w:val="clear" w:color="auto" w:fill="FFFFFF"/>
        <w:spacing w:beforeAutospacing="1" w:afterAutospacing="1"/>
        <w:textAlignment w:val="baseline"/>
        <w:rPr>
          <w:rFonts w:ascii="Calibri" w:hAnsi="Calibri" w:eastAsia="Times New Roman" w:cs="Calibri"/>
          <w:color w:val="000000"/>
          <w:lang w:eastAsia="da-DK"/>
        </w:rPr>
      </w:pPr>
      <w:r w:rsidRPr="1E60FDAD" w:rsidR="1E60FDAD">
        <w:rPr>
          <w:rFonts w:ascii="inherit" w:hAnsi="inherit" w:eastAsia="Times New Roman" w:cs="Calibri"/>
          <w:color w:val="000000" w:themeColor="text1" w:themeTint="FF" w:themeShade="FF"/>
          <w:lang w:eastAsia="da-DK"/>
        </w:rPr>
        <w:t>Emner til beslutning</w:t>
      </w:r>
    </w:p>
    <w:p xmlns:wp14="http://schemas.microsoft.com/office/word/2010/wordml" w:rsidRPr="00E55629" w:rsidR="00E55629" w:rsidP="00E55629" w:rsidRDefault="00E55629" w14:paraId="672A6659" wp14:textId="77777777">
      <w:pPr>
        <w:shd w:val="clear" w:color="auto" w:fill="FFFFFF"/>
        <w:textAlignment w:val="baseline"/>
        <w:rPr>
          <w:rFonts w:ascii="Calibri" w:hAnsi="Calibri" w:eastAsia="Times New Roman" w:cs="Calibri"/>
          <w:color w:val="000000"/>
          <w:lang w:eastAsia="da-DK"/>
        </w:rPr>
      </w:pPr>
    </w:p>
    <w:p xmlns:wp14="http://schemas.microsoft.com/office/word/2010/wordml" w:rsidRPr="00E55629" w:rsidR="00E55629" w:rsidP="1E60FDAD" w:rsidRDefault="00E55629" w14:paraId="103714CE" wp14:textId="5A85A7FD">
      <w:pPr>
        <w:pStyle w:val="Listeafsnit"/>
        <w:numPr>
          <w:ilvl w:val="1"/>
          <w:numId w:val="1"/>
        </w:numPr>
        <w:spacing w:beforeAutospacing="on" w:afterAutospacing="on"/>
        <w:textAlignment w:val="baseline"/>
        <w:rPr>
          <w:rFonts w:ascii="inherit" w:hAnsi="inherit" w:eastAsia="inherit" w:cs="inherit"/>
          <w:noProof w:val="0"/>
          <w:sz w:val="24"/>
          <w:szCs w:val="24"/>
          <w:lang w:val="da-DK"/>
        </w:rPr>
      </w:pPr>
      <w:r w:rsidRPr="1E60FDAD" w:rsidR="1E60FDAD">
        <w:rPr>
          <w:rFonts w:ascii="inherit" w:hAnsi="inherit" w:eastAsia="inherit" w:cs="inherit"/>
          <w:noProof w:val="0"/>
          <w:sz w:val="24"/>
          <w:szCs w:val="24"/>
          <w:lang w:val="da-DK"/>
        </w:rPr>
        <w:t>Tonni vil foretage en venlig henvendelse til ejerne af Hulvej 60 og fortælle, at ejeren er pligtig til at beskære beplantningen på den private fællesvej.</w:t>
      </w:r>
    </w:p>
    <w:p w:rsidR="1E60FDAD" w:rsidP="1E60FDAD" w:rsidRDefault="1E60FDAD" w14:paraId="64532BBF" w14:textId="375F4375">
      <w:pPr>
        <w:pStyle w:val="Listeafsnit"/>
        <w:numPr>
          <w:ilvl w:val="1"/>
          <w:numId w:val="1"/>
        </w:numPr>
        <w:spacing w:beforeAutospacing="on" w:afterAutospacing="on"/>
        <w:rPr>
          <w:rFonts w:ascii="inherit" w:hAnsi="inherit" w:eastAsia="inherit" w:cs="inherit"/>
          <w:noProof w:val="0"/>
          <w:sz w:val="24"/>
          <w:szCs w:val="24"/>
          <w:lang w:val="da-DK"/>
        </w:rPr>
      </w:pPr>
      <w:r w:rsidRPr="1E60FDAD" w:rsidR="1E60FDAD">
        <w:rPr>
          <w:rFonts w:ascii="inherit" w:hAnsi="inherit" w:eastAsia="inherit" w:cs="inherit"/>
          <w:noProof w:val="0"/>
          <w:sz w:val="24"/>
          <w:szCs w:val="24"/>
          <w:lang w:val="da-DK"/>
        </w:rPr>
        <w:t xml:space="preserve">Der er ønske om fartbegrænsning på </w:t>
      </w:r>
      <w:proofErr w:type="spellStart"/>
      <w:r w:rsidRPr="1E60FDAD" w:rsidR="1E60FDAD">
        <w:rPr>
          <w:rFonts w:ascii="inherit" w:hAnsi="inherit" w:eastAsia="inherit" w:cs="inherit"/>
          <w:noProof w:val="0"/>
          <w:sz w:val="24"/>
          <w:szCs w:val="24"/>
          <w:lang w:val="da-DK"/>
        </w:rPr>
        <w:t>FynsHovedvej</w:t>
      </w:r>
      <w:proofErr w:type="spellEnd"/>
      <w:r w:rsidRPr="1E60FDAD" w:rsidR="1E60FDAD">
        <w:rPr>
          <w:rFonts w:ascii="inherit" w:hAnsi="inherit" w:eastAsia="inherit" w:cs="inherit"/>
          <w:noProof w:val="0"/>
          <w:sz w:val="24"/>
          <w:szCs w:val="24"/>
          <w:lang w:val="da-DK"/>
        </w:rPr>
        <w:t>. Henrik kontakter kommunen ang. etablering af vejbump.</w:t>
      </w:r>
    </w:p>
    <w:p xmlns:wp14="http://schemas.microsoft.com/office/word/2010/wordml" w:rsidRPr="00E55629" w:rsidR="00E55629" w:rsidP="1E60FDAD" w:rsidRDefault="00E55629" w14:paraId="50BA933A" wp14:textId="19ECC5D4">
      <w:pPr>
        <w:pStyle w:val="Normal"/>
        <w:spacing w:beforeAutospacing="on" w:afterAutospacing="on"/>
        <w:ind w:left="360"/>
        <w:textAlignment w:val="baseline"/>
        <w:rPr>
          <w:rFonts w:ascii="inherit" w:hAnsi="inherit" w:eastAsia="inherit" w:cs="inherit"/>
          <w:noProof w:val="0"/>
          <w:sz w:val="24"/>
          <w:szCs w:val="24"/>
          <w:lang w:val="da-DK"/>
        </w:rPr>
      </w:pPr>
    </w:p>
    <w:p xmlns:wp14="http://schemas.microsoft.com/office/word/2010/wordml" w:rsidRPr="00E55629" w:rsidR="00E55629" w:rsidP="1E60FDAD" w:rsidRDefault="00E55629" w14:paraId="4816C07C" wp14:textId="6AF402D0">
      <w:pPr>
        <w:pStyle w:val="Listeafsnit"/>
        <w:numPr>
          <w:ilvl w:val="0"/>
          <w:numId w:val="1"/>
        </w:numPr>
        <w:shd w:val="clear" w:color="auto" w:fill="FFFFFF" w:themeFill="background1"/>
        <w:spacing w:beforeAutospacing="on" w:afterAutospacing="on"/>
        <w:textAlignment w:val="baseline"/>
        <w:rPr>
          <w:rFonts w:ascii="inherit" w:hAnsi="inherit" w:eastAsia="inherit" w:cs="inherit"/>
          <w:color w:val="000000"/>
          <w:sz w:val="24"/>
          <w:szCs w:val="24"/>
          <w:lang w:eastAsia="da-DK"/>
        </w:rPr>
      </w:pPr>
      <w:r w:rsidRPr="1E60FDAD" w:rsidR="1E60FDAD">
        <w:rPr>
          <w:rFonts w:ascii="inherit" w:hAnsi="inherit" w:eastAsia="inherit" w:cs="inherit"/>
          <w:color w:val="000000" w:themeColor="text1" w:themeTint="FF" w:themeShade="FF"/>
          <w:sz w:val="24"/>
          <w:szCs w:val="24"/>
          <w:lang w:eastAsia="da-DK"/>
        </w:rPr>
        <w:t>Eventuelt</w:t>
      </w:r>
    </w:p>
    <w:p w:rsidR="1E60FDAD" w:rsidP="1E60FDAD" w:rsidRDefault="1E60FDAD" w14:paraId="01CFEDBB" w14:textId="04936832">
      <w:pPr>
        <w:pStyle w:val="Listeafsnit"/>
        <w:numPr>
          <w:ilvl w:val="1"/>
          <w:numId w:val="1"/>
        </w:numPr>
        <w:shd w:val="clear" w:color="auto" w:fill="FFFFFF" w:themeFill="background1"/>
        <w:spacing w:beforeAutospacing="on" w:afterAutospacing="on"/>
        <w:rPr>
          <w:rFonts w:ascii="inherit" w:hAnsi="inherit" w:eastAsia="inherit" w:cs="inherit"/>
          <w:color w:val="000000" w:themeColor="text1" w:themeTint="FF" w:themeShade="FF"/>
          <w:sz w:val="24"/>
          <w:szCs w:val="24"/>
          <w:lang w:eastAsia="da-DK"/>
        </w:rPr>
      </w:pPr>
      <w:r w:rsidRPr="1E60FDAD" w:rsidR="1E60FDAD">
        <w:rPr>
          <w:rFonts w:ascii="inherit" w:hAnsi="inherit" w:eastAsia="inherit" w:cs="inherit"/>
          <w:color w:val="000000" w:themeColor="text1" w:themeTint="FF" w:themeShade="FF"/>
          <w:sz w:val="24"/>
          <w:szCs w:val="24"/>
          <w:lang w:eastAsia="da-DK"/>
        </w:rPr>
        <w:t xml:space="preserve">Der er lagt info på </w:t>
      </w:r>
      <w:proofErr w:type="spellStart"/>
      <w:r w:rsidRPr="1E60FDAD" w:rsidR="1E60FDAD">
        <w:rPr>
          <w:rFonts w:ascii="inherit" w:hAnsi="inherit" w:eastAsia="inherit" w:cs="inherit"/>
          <w:color w:val="000000" w:themeColor="text1" w:themeTint="FF" w:themeShade="FF"/>
          <w:sz w:val="24"/>
          <w:szCs w:val="24"/>
          <w:lang w:eastAsia="da-DK"/>
        </w:rPr>
        <w:t>facebook</w:t>
      </w:r>
      <w:proofErr w:type="spellEnd"/>
      <w:r w:rsidRPr="1E60FDAD" w:rsidR="1E60FDAD">
        <w:rPr>
          <w:rFonts w:ascii="inherit" w:hAnsi="inherit" w:eastAsia="inherit" w:cs="inherit"/>
          <w:color w:val="000000" w:themeColor="text1" w:themeTint="FF" w:themeShade="FF"/>
          <w:sz w:val="24"/>
          <w:szCs w:val="24"/>
          <w:lang w:eastAsia="da-DK"/>
        </w:rPr>
        <w:t xml:space="preserve"> ang. hjerteløberkurser.</w:t>
      </w:r>
    </w:p>
    <w:p xmlns:wp14="http://schemas.microsoft.com/office/word/2010/wordml" w:rsidR="009F78BE" w:rsidP="1E60FDAD" w:rsidRDefault="00E55629" w14:paraId="0A37501D" wp14:textId="77777777">
      <w:pPr>
        <w:rPr>
          <w:rFonts w:ascii="inherit" w:hAnsi="inherit" w:eastAsia="inherit" w:cs="inherit"/>
          <w:sz w:val="24"/>
          <w:szCs w:val="24"/>
        </w:rPr>
      </w:pPr>
    </w:p>
    <w:p w:rsidR="1E60FDAD" w:rsidP="1E60FDAD" w:rsidRDefault="1E60FDAD" w14:paraId="650A831A" w14:textId="5D238A94">
      <w:pPr>
        <w:pStyle w:val="Normal"/>
        <w:rPr>
          <w:rFonts w:ascii="inherit" w:hAnsi="inherit" w:eastAsia="inherit" w:cs="inherit"/>
          <w:b w:val="1"/>
          <w:bCs w:val="1"/>
          <w:sz w:val="24"/>
          <w:szCs w:val="24"/>
        </w:rPr>
      </w:pPr>
      <w:r w:rsidRPr="1E60FDAD" w:rsidR="1E60FDAD">
        <w:rPr>
          <w:rFonts w:ascii="inherit" w:hAnsi="inherit" w:eastAsia="inherit" w:cs="inherit"/>
          <w:b w:val="1"/>
          <w:bCs w:val="1"/>
          <w:sz w:val="24"/>
          <w:szCs w:val="24"/>
        </w:rPr>
        <w:t>To do</w:t>
      </w:r>
    </w:p>
    <w:p w:rsidR="1E60FDAD" w:rsidP="1E60FDAD" w:rsidRDefault="1E60FDAD" w14:paraId="2425BD98" w14:textId="0998C447">
      <w:pPr>
        <w:pStyle w:val="Normal"/>
        <w:rPr>
          <w:rFonts w:ascii="inherit" w:hAnsi="inherit" w:eastAsia="inherit" w:cs="inherit"/>
          <w:sz w:val="24"/>
          <w:szCs w:val="24"/>
        </w:rPr>
      </w:pPr>
      <w:r w:rsidRPr="1E60FDAD" w:rsidR="1E60FDAD">
        <w:rPr>
          <w:rFonts w:ascii="inherit" w:hAnsi="inherit" w:eastAsia="inherit" w:cs="inherit"/>
          <w:sz w:val="24"/>
          <w:szCs w:val="24"/>
        </w:rPr>
        <w:t>Tonni inviterer Naturstyrelsen til at blive medlem af Grundejerforeningen, og forespørger om hvordan de vil holde kanterne op til deres grundstykker.</w:t>
      </w:r>
    </w:p>
    <w:p w:rsidR="1E60FDAD" w:rsidP="1E60FDAD" w:rsidRDefault="1E60FDAD" w14:paraId="1EF6A131" w14:textId="065C7D17">
      <w:pPr>
        <w:pStyle w:val="Normal"/>
        <w:rPr>
          <w:rFonts w:ascii="inherit" w:hAnsi="inherit" w:eastAsia="inherit" w:cs="inherit"/>
          <w:sz w:val="24"/>
          <w:szCs w:val="24"/>
        </w:rPr>
      </w:pPr>
      <w:r w:rsidRPr="1E60FDAD" w:rsidR="1E60FDAD">
        <w:rPr>
          <w:rFonts w:ascii="inherit" w:hAnsi="inherit" w:eastAsia="inherit" w:cs="inherit"/>
          <w:sz w:val="24"/>
          <w:szCs w:val="24"/>
        </w:rPr>
        <w:t>Tonni kontakter Erik Rasmussen ang. Vejene.</w:t>
      </w:r>
    </w:p>
    <w:p w:rsidR="1E60FDAD" w:rsidP="1E60FDAD" w:rsidRDefault="1E60FDAD" w14:paraId="09A92CB4" w14:textId="1B5398A0">
      <w:pPr>
        <w:pStyle w:val="Normal"/>
        <w:rPr>
          <w:rFonts w:ascii="inherit" w:hAnsi="inherit" w:eastAsia="inherit" w:cs="inherit"/>
          <w:sz w:val="24"/>
          <w:szCs w:val="24"/>
        </w:rPr>
      </w:pPr>
      <w:r w:rsidRPr="1E60FDAD" w:rsidR="1E60FDAD">
        <w:rPr>
          <w:rFonts w:ascii="inherit" w:hAnsi="inherit" w:eastAsia="inherit" w:cs="inherit"/>
          <w:sz w:val="24"/>
          <w:szCs w:val="24"/>
        </w:rPr>
        <w:t>Marianne laver en revidering af brochurer</w:t>
      </w:r>
    </w:p>
    <w:p w:rsidR="1E60FDAD" w:rsidP="1E60FDAD" w:rsidRDefault="1E60FDAD" w14:paraId="456EB6ED" w14:textId="125D4FC4">
      <w:pPr>
        <w:pStyle w:val="Normal"/>
        <w:rPr>
          <w:rFonts w:ascii="inherit" w:hAnsi="inherit" w:eastAsia="inherit" w:cs="inherit"/>
          <w:sz w:val="24"/>
          <w:szCs w:val="24"/>
        </w:rPr>
      </w:pPr>
      <w:r w:rsidRPr="1E60FDAD" w:rsidR="1E60FDAD">
        <w:rPr>
          <w:rFonts w:ascii="inherit" w:hAnsi="inherit" w:eastAsia="inherit" w:cs="inherit"/>
          <w:sz w:val="24"/>
          <w:szCs w:val="24"/>
        </w:rPr>
        <w:t>Marianne laver en velkomstbrochure</w:t>
      </w:r>
    </w:p>
    <w:p w:rsidR="1E60FDAD" w:rsidP="1E60FDAD" w:rsidRDefault="1E60FDAD" w14:paraId="6A937425" w14:textId="7EAB6B36">
      <w:pPr>
        <w:pStyle w:val="Normal"/>
        <w:rPr>
          <w:rFonts w:ascii="inherit" w:hAnsi="inherit" w:eastAsia="inherit" w:cs="inherit"/>
          <w:sz w:val="24"/>
          <w:szCs w:val="24"/>
        </w:rPr>
      </w:pPr>
      <w:r w:rsidRPr="1E60FDAD" w:rsidR="1E60FDAD">
        <w:rPr>
          <w:rFonts w:ascii="inherit" w:hAnsi="inherit" w:eastAsia="inherit" w:cs="inherit"/>
          <w:sz w:val="24"/>
          <w:szCs w:val="24"/>
        </w:rPr>
        <w:t>Marianne kontakter kommunen ang. afaldsstativ ved Sømærket</w:t>
      </w:r>
    </w:p>
    <w:p w:rsidR="1E60FDAD" w:rsidP="1E60FDAD" w:rsidRDefault="1E60FDAD" w14:paraId="408F3596" w14:textId="647CCB32">
      <w:pPr>
        <w:pStyle w:val="Normal"/>
        <w:rPr>
          <w:rFonts w:ascii="inherit" w:hAnsi="inherit" w:eastAsia="inherit" w:cs="inherit"/>
          <w:sz w:val="24"/>
          <w:szCs w:val="24"/>
        </w:rPr>
      </w:pPr>
      <w:r w:rsidRPr="1E60FDAD" w:rsidR="1E60FDAD">
        <w:rPr>
          <w:rFonts w:ascii="inherit" w:hAnsi="inherit" w:eastAsia="inherit" w:cs="inherit"/>
          <w:sz w:val="24"/>
          <w:szCs w:val="24"/>
        </w:rPr>
        <w:t>Tonni kontakter ejerne på Hulvej 60</w:t>
      </w:r>
    </w:p>
    <w:p w:rsidR="1E60FDAD" w:rsidP="1E60FDAD" w:rsidRDefault="1E60FDAD" w14:paraId="7093A330" w14:textId="7571ECE0">
      <w:pPr>
        <w:pStyle w:val="Normal"/>
        <w:rPr>
          <w:rFonts w:ascii="inherit" w:hAnsi="inherit" w:eastAsia="inherit" w:cs="inherit"/>
          <w:sz w:val="24"/>
          <w:szCs w:val="24"/>
        </w:rPr>
      </w:pPr>
      <w:r w:rsidRPr="32F2DDE0" w:rsidR="32F2DDE0">
        <w:rPr>
          <w:rFonts w:ascii="inherit" w:hAnsi="inherit" w:eastAsia="inherit" w:cs="inherit"/>
          <w:sz w:val="24"/>
          <w:szCs w:val="24"/>
        </w:rPr>
        <w:t>Henrik kontakter kommunen ang. etablering af vejbump på Fyns Hovedvej.</w:t>
      </w:r>
    </w:p>
    <w:p w:rsidR="32F2DDE0" w:rsidP="32F2DDE0" w:rsidRDefault="32F2DDE0" w14:paraId="6557F962" w14:textId="62700269">
      <w:pPr>
        <w:pStyle w:val="Normal"/>
        <w:rPr>
          <w:rFonts w:ascii="inherit" w:hAnsi="inherit" w:eastAsia="inherit" w:cs="inherit"/>
          <w:sz w:val="24"/>
          <w:szCs w:val="24"/>
        </w:rPr>
      </w:pPr>
      <w:r w:rsidRPr="32F2DDE0" w:rsidR="32F2DDE0">
        <w:rPr>
          <w:rFonts w:ascii="inherit" w:hAnsi="inherit" w:eastAsia="inherit" w:cs="inherit"/>
          <w:sz w:val="24"/>
          <w:szCs w:val="24"/>
        </w:rPr>
        <w:t>Ulla undersøger hvordan affaldsindsamling kan foregå</w:t>
      </w:r>
    </w:p>
    <w:p w:rsidR="1E60FDAD" w:rsidP="1E60FDAD" w:rsidRDefault="1E60FDAD" w14:paraId="6A391D40" w14:textId="613FA60E">
      <w:pPr>
        <w:pStyle w:val="Normal"/>
        <w:rPr>
          <w:rFonts w:ascii="inherit" w:hAnsi="inherit" w:eastAsia="inherit" w:cs="inherit"/>
          <w:sz w:val="24"/>
          <w:szCs w:val="24"/>
        </w:rPr>
      </w:pPr>
    </w:p>
    <w:sectPr w:rsidR="009F78BE" w:rsidSect="001E3066">
      <w:pgSz w:w="11900" w:h="16840"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A63A7"/>
    <w:multiLevelType w:val="multilevel"/>
    <w:tmpl w:val="9FE6E9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B844A0"/>
    <w:multiLevelType w:val="multilevel"/>
    <w:tmpl w:val="9FE6E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29"/>
    <w:rsid w:val="001E3066"/>
    <w:rsid w:val="005C5586"/>
    <w:rsid w:val="00E55629"/>
    <w:rsid w:val="0CD47BE0"/>
    <w:rsid w:val="1E60FDAD"/>
    <w:rsid w:val="32F2D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6EFCBE"/>
  <w15:chartTrackingRefBased/>
  <w15:docId w15:val="{1693D26C-2B67-B64B-A3F2-434988949B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NormalWeb">
    <w:name w:val="Normal (Web)"/>
    <w:basedOn w:val="Normal"/>
    <w:uiPriority w:val="99"/>
    <w:semiHidden/>
    <w:unhideWhenUsed/>
    <w:rsid w:val="00E55629"/>
    <w:pPr>
      <w:spacing w:before="100" w:beforeAutospacing="1" w:after="100" w:afterAutospacing="1"/>
    </w:pPr>
    <w:rPr>
      <w:rFonts w:ascii="Times New Roman" w:hAnsi="Times New Roman" w:eastAsia="Times New Roman" w:cs="Times New Roman"/>
      <w:lang w:eastAsia="da-DK"/>
    </w:rPr>
  </w:style>
  <w:style w:type="paragraph" w:styleId="paragraph" w:customStyle="1">
    <w:name w:val="paragraph"/>
    <w:basedOn w:val="Normal"/>
    <w:rsid w:val="00E55629"/>
    <w:pPr>
      <w:spacing w:before="100" w:beforeAutospacing="1" w:after="100" w:afterAutospacing="1"/>
    </w:pPr>
    <w:rPr>
      <w:rFonts w:ascii="Times New Roman" w:hAnsi="Times New Roman" w:eastAsia="Times New Roman" w:cs="Times New Roman"/>
      <w:lang w:eastAsia="da-DK"/>
    </w:rPr>
  </w:style>
  <w:style w:type="character" w:styleId="normaltextrun" w:customStyle="1">
    <w:name w:val="normaltextrun"/>
    <w:basedOn w:val="Standardskrifttypeiafsnit"/>
    <w:rsid w:val="00E55629"/>
  </w:style>
  <w:style w:type="character" w:styleId="eop" w:customStyle="1">
    <w:name w:val="eop"/>
    <w:basedOn w:val="Standardskrifttypeiafsnit"/>
    <w:rsid w:val="00E55629"/>
  </w:style>
  <w:style w:type="character" w:styleId="spellingerror" w:customStyle="1">
    <w:name w:val="spellingerror"/>
    <w:basedOn w:val="Standardskrifttypeiafsnit"/>
    <w:rsid w:val="00E55629"/>
  </w:style>
  <w:style w:type="character" w:styleId="contextualspellingandgrammarerror" w:customStyle="1">
    <w:name w:val="contextualspellingandgrammarerror"/>
    <w:basedOn w:val="Standardskrifttypeiafsnit"/>
    <w:rsid w:val="00E55629"/>
  </w:style>
  <w:style w:type="paragraph" w:styleId="Listeafsnit">
    <w:name w:val="List Paragraph"/>
    <w:basedOn w:val="Normal"/>
    <w:uiPriority w:val="34"/>
    <w:qFormat/>
    <w:rsid w:val="00E5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072717">
      <w:bodyDiv w:val="1"/>
      <w:marLeft w:val="0"/>
      <w:marRight w:val="0"/>
      <w:marTop w:val="0"/>
      <w:marBottom w:val="0"/>
      <w:divBdr>
        <w:top w:val="none" w:sz="0" w:space="0" w:color="auto"/>
        <w:left w:val="none" w:sz="0" w:space="0" w:color="auto"/>
        <w:bottom w:val="none" w:sz="0" w:space="0" w:color="auto"/>
        <w:right w:val="none" w:sz="0" w:space="0" w:color="auto"/>
      </w:divBdr>
      <w:divsChild>
        <w:div w:id="1184326888">
          <w:marLeft w:val="0"/>
          <w:marRight w:val="0"/>
          <w:marTop w:val="0"/>
          <w:marBottom w:val="0"/>
          <w:divBdr>
            <w:top w:val="none" w:sz="0" w:space="0" w:color="auto"/>
            <w:left w:val="none" w:sz="0" w:space="0" w:color="auto"/>
            <w:bottom w:val="none" w:sz="0" w:space="0" w:color="auto"/>
            <w:right w:val="none" w:sz="0" w:space="0" w:color="auto"/>
          </w:divBdr>
          <w:divsChild>
            <w:div w:id="284166622">
              <w:marLeft w:val="0"/>
              <w:marRight w:val="0"/>
              <w:marTop w:val="0"/>
              <w:marBottom w:val="0"/>
              <w:divBdr>
                <w:top w:val="none" w:sz="0" w:space="0" w:color="auto"/>
                <w:left w:val="none" w:sz="0" w:space="0" w:color="auto"/>
                <w:bottom w:val="none" w:sz="0" w:space="0" w:color="auto"/>
                <w:right w:val="none" w:sz="0" w:space="0" w:color="auto"/>
              </w:divBdr>
            </w:div>
            <w:div w:id="1702239147">
              <w:marLeft w:val="0"/>
              <w:marRight w:val="0"/>
              <w:marTop w:val="0"/>
              <w:marBottom w:val="0"/>
              <w:divBdr>
                <w:top w:val="none" w:sz="0" w:space="0" w:color="auto"/>
                <w:left w:val="none" w:sz="0" w:space="0" w:color="auto"/>
                <w:bottom w:val="none" w:sz="0" w:space="0" w:color="auto"/>
                <w:right w:val="none" w:sz="0" w:space="0" w:color="auto"/>
              </w:divBdr>
            </w:div>
            <w:div w:id="118115428">
              <w:marLeft w:val="0"/>
              <w:marRight w:val="0"/>
              <w:marTop w:val="0"/>
              <w:marBottom w:val="0"/>
              <w:divBdr>
                <w:top w:val="none" w:sz="0" w:space="0" w:color="auto"/>
                <w:left w:val="none" w:sz="0" w:space="0" w:color="auto"/>
                <w:bottom w:val="none" w:sz="0" w:space="0" w:color="auto"/>
                <w:right w:val="none" w:sz="0" w:space="0" w:color="auto"/>
              </w:divBdr>
            </w:div>
            <w:div w:id="697661265">
              <w:marLeft w:val="0"/>
              <w:marRight w:val="0"/>
              <w:marTop w:val="0"/>
              <w:marBottom w:val="0"/>
              <w:divBdr>
                <w:top w:val="none" w:sz="0" w:space="0" w:color="auto"/>
                <w:left w:val="none" w:sz="0" w:space="0" w:color="auto"/>
                <w:bottom w:val="none" w:sz="0" w:space="0" w:color="auto"/>
                <w:right w:val="none" w:sz="0" w:space="0" w:color="auto"/>
              </w:divBdr>
            </w:div>
            <w:div w:id="21366307">
              <w:marLeft w:val="0"/>
              <w:marRight w:val="0"/>
              <w:marTop w:val="0"/>
              <w:marBottom w:val="0"/>
              <w:divBdr>
                <w:top w:val="none" w:sz="0" w:space="0" w:color="auto"/>
                <w:left w:val="none" w:sz="0" w:space="0" w:color="auto"/>
                <w:bottom w:val="none" w:sz="0" w:space="0" w:color="auto"/>
                <w:right w:val="none" w:sz="0" w:space="0" w:color="auto"/>
              </w:divBdr>
            </w:div>
            <w:div w:id="67533438">
              <w:marLeft w:val="0"/>
              <w:marRight w:val="0"/>
              <w:marTop w:val="0"/>
              <w:marBottom w:val="0"/>
              <w:divBdr>
                <w:top w:val="none" w:sz="0" w:space="0" w:color="auto"/>
                <w:left w:val="none" w:sz="0" w:space="0" w:color="auto"/>
                <w:bottom w:val="none" w:sz="0" w:space="0" w:color="auto"/>
                <w:right w:val="none" w:sz="0" w:space="0" w:color="auto"/>
              </w:divBdr>
            </w:div>
            <w:div w:id="1676036147">
              <w:marLeft w:val="0"/>
              <w:marRight w:val="0"/>
              <w:marTop w:val="0"/>
              <w:marBottom w:val="0"/>
              <w:divBdr>
                <w:top w:val="none" w:sz="0" w:space="0" w:color="auto"/>
                <w:left w:val="none" w:sz="0" w:space="0" w:color="auto"/>
                <w:bottom w:val="none" w:sz="0" w:space="0" w:color="auto"/>
                <w:right w:val="none" w:sz="0" w:space="0" w:color="auto"/>
              </w:divBdr>
            </w:div>
            <w:div w:id="1595431200">
              <w:marLeft w:val="0"/>
              <w:marRight w:val="0"/>
              <w:marTop w:val="0"/>
              <w:marBottom w:val="0"/>
              <w:divBdr>
                <w:top w:val="none" w:sz="0" w:space="0" w:color="auto"/>
                <w:left w:val="none" w:sz="0" w:space="0" w:color="auto"/>
                <w:bottom w:val="none" w:sz="0" w:space="0" w:color="auto"/>
                <w:right w:val="none" w:sz="0" w:space="0" w:color="auto"/>
              </w:divBdr>
            </w:div>
            <w:div w:id="875044129">
              <w:marLeft w:val="0"/>
              <w:marRight w:val="0"/>
              <w:marTop w:val="0"/>
              <w:marBottom w:val="0"/>
              <w:divBdr>
                <w:top w:val="none" w:sz="0" w:space="0" w:color="auto"/>
                <w:left w:val="none" w:sz="0" w:space="0" w:color="auto"/>
                <w:bottom w:val="none" w:sz="0" w:space="0" w:color="auto"/>
                <w:right w:val="none" w:sz="0" w:space="0" w:color="auto"/>
              </w:divBdr>
            </w:div>
            <w:div w:id="2105029290">
              <w:marLeft w:val="0"/>
              <w:marRight w:val="0"/>
              <w:marTop w:val="0"/>
              <w:marBottom w:val="0"/>
              <w:divBdr>
                <w:top w:val="none" w:sz="0" w:space="0" w:color="auto"/>
                <w:left w:val="none" w:sz="0" w:space="0" w:color="auto"/>
                <w:bottom w:val="none" w:sz="0" w:space="0" w:color="auto"/>
                <w:right w:val="none" w:sz="0" w:space="0" w:color="auto"/>
              </w:divBdr>
            </w:div>
          </w:divsChild>
        </w:div>
        <w:div w:id="150949344">
          <w:marLeft w:val="0"/>
          <w:marRight w:val="0"/>
          <w:marTop w:val="0"/>
          <w:marBottom w:val="0"/>
          <w:divBdr>
            <w:top w:val="none" w:sz="0" w:space="0" w:color="auto"/>
            <w:left w:val="none" w:sz="0" w:space="0" w:color="auto"/>
            <w:bottom w:val="none" w:sz="0" w:space="0" w:color="auto"/>
            <w:right w:val="none" w:sz="0" w:space="0" w:color="auto"/>
          </w:divBdr>
          <w:divsChild>
            <w:div w:id="1710569079">
              <w:marLeft w:val="0"/>
              <w:marRight w:val="0"/>
              <w:marTop w:val="0"/>
              <w:marBottom w:val="0"/>
              <w:divBdr>
                <w:top w:val="none" w:sz="0" w:space="0" w:color="auto"/>
                <w:left w:val="none" w:sz="0" w:space="0" w:color="auto"/>
                <w:bottom w:val="none" w:sz="0" w:space="0" w:color="auto"/>
                <w:right w:val="none" w:sz="0" w:space="0" w:color="auto"/>
              </w:divBdr>
              <w:divsChild>
                <w:div w:id="1360356842">
                  <w:marLeft w:val="0"/>
                  <w:marRight w:val="0"/>
                  <w:marTop w:val="0"/>
                  <w:marBottom w:val="0"/>
                  <w:divBdr>
                    <w:top w:val="none" w:sz="0" w:space="0" w:color="auto"/>
                    <w:left w:val="none" w:sz="0" w:space="0" w:color="auto"/>
                    <w:bottom w:val="none" w:sz="0" w:space="0" w:color="auto"/>
                    <w:right w:val="none" w:sz="0" w:space="0" w:color="auto"/>
                  </w:divBdr>
                </w:div>
                <w:div w:id="1981109674">
                  <w:marLeft w:val="0"/>
                  <w:marRight w:val="0"/>
                  <w:marTop w:val="0"/>
                  <w:marBottom w:val="0"/>
                  <w:divBdr>
                    <w:top w:val="none" w:sz="0" w:space="0" w:color="auto"/>
                    <w:left w:val="none" w:sz="0" w:space="0" w:color="auto"/>
                    <w:bottom w:val="none" w:sz="0" w:space="0" w:color="auto"/>
                    <w:right w:val="none" w:sz="0" w:space="0" w:color="auto"/>
                  </w:divBdr>
                </w:div>
                <w:div w:id="1920484574">
                  <w:marLeft w:val="0"/>
                  <w:marRight w:val="0"/>
                  <w:marTop w:val="0"/>
                  <w:marBottom w:val="0"/>
                  <w:divBdr>
                    <w:top w:val="none" w:sz="0" w:space="0" w:color="auto"/>
                    <w:left w:val="none" w:sz="0" w:space="0" w:color="auto"/>
                    <w:bottom w:val="none" w:sz="0" w:space="0" w:color="auto"/>
                    <w:right w:val="none" w:sz="0" w:space="0" w:color="auto"/>
                  </w:divBdr>
                </w:div>
                <w:div w:id="503932030">
                  <w:marLeft w:val="0"/>
                  <w:marRight w:val="0"/>
                  <w:marTop w:val="0"/>
                  <w:marBottom w:val="0"/>
                  <w:divBdr>
                    <w:top w:val="none" w:sz="0" w:space="0" w:color="auto"/>
                    <w:left w:val="none" w:sz="0" w:space="0" w:color="auto"/>
                    <w:bottom w:val="none" w:sz="0" w:space="0" w:color="auto"/>
                    <w:right w:val="none" w:sz="0" w:space="0" w:color="auto"/>
                  </w:divBdr>
                </w:div>
                <w:div w:id="1788156642">
                  <w:marLeft w:val="0"/>
                  <w:marRight w:val="0"/>
                  <w:marTop w:val="0"/>
                  <w:marBottom w:val="0"/>
                  <w:divBdr>
                    <w:top w:val="none" w:sz="0" w:space="0" w:color="auto"/>
                    <w:left w:val="none" w:sz="0" w:space="0" w:color="auto"/>
                    <w:bottom w:val="none" w:sz="0" w:space="0" w:color="auto"/>
                    <w:right w:val="none" w:sz="0" w:space="0" w:color="auto"/>
                  </w:divBdr>
                </w:div>
                <w:div w:id="1651904548">
                  <w:marLeft w:val="0"/>
                  <w:marRight w:val="0"/>
                  <w:marTop w:val="0"/>
                  <w:marBottom w:val="0"/>
                  <w:divBdr>
                    <w:top w:val="none" w:sz="0" w:space="0" w:color="auto"/>
                    <w:left w:val="none" w:sz="0" w:space="0" w:color="auto"/>
                    <w:bottom w:val="none" w:sz="0" w:space="0" w:color="auto"/>
                    <w:right w:val="none" w:sz="0" w:space="0" w:color="auto"/>
                  </w:divBdr>
                </w:div>
                <w:div w:id="1320384075">
                  <w:marLeft w:val="0"/>
                  <w:marRight w:val="0"/>
                  <w:marTop w:val="0"/>
                  <w:marBottom w:val="0"/>
                  <w:divBdr>
                    <w:top w:val="none" w:sz="0" w:space="0" w:color="auto"/>
                    <w:left w:val="none" w:sz="0" w:space="0" w:color="auto"/>
                    <w:bottom w:val="none" w:sz="0" w:space="0" w:color="auto"/>
                    <w:right w:val="none" w:sz="0" w:space="0" w:color="auto"/>
                  </w:divBdr>
                </w:div>
                <w:div w:id="1437286131">
                  <w:marLeft w:val="0"/>
                  <w:marRight w:val="0"/>
                  <w:marTop w:val="0"/>
                  <w:marBottom w:val="0"/>
                  <w:divBdr>
                    <w:top w:val="none" w:sz="0" w:space="0" w:color="auto"/>
                    <w:left w:val="none" w:sz="0" w:space="0" w:color="auto"/>
                    <w:bottom w:val="none" w:sz="0" w:space="0" w:color="auto"/>
                    <w:right w:val="none" w:sz="0" w:space="0" w:color="auto"/>
                  </w:divBdr>
                </w:div>
                <w:div w:id="2415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5937">
      <w:bodyDiv w:val="1"/>
      <w:marLeft w:val="0"/>
      <w:marRight w:val="0"/>
      <w:marTop w:val="0"/>
      <w:marBottom w:val="0"/>
      <w:divBdr>
        <w:top w:val="none" w:sz="0" w:space="0" w:color="auto"/>
        <w:left w:val="none" w:sz="0" w:space="0" w:color="auto"/>
        <w:bottom w:val="none" w:sz="0" w:space="0" w:color="auto"/>
        <w:right w:val="none" w:sz="0" w:space="0" w:color="auto"/>
      </w:divBdr>
      <w:divsChild>
        <w:div w:id="42028123">
          <w:marLeft w:val="0"/>
          <w:marRight w:val="0"/>
          <w:marTop w:val="0"/>
          <w:marBottom w:val="0"/>
          <w:divBdr>
            <w:top w:val="none" w:sz="0" w:space="0" w:color="auto"/>
            <w:left w:val="none" w:sz="0" w:space="0" w:color="auto"/>
            <w:bottom w:val="none" w:sz="0" w:space="0" w:color="auto"/>
            <w:right w:val="none" w:sz="0" w:space="0" w:color="auto"/>
          </w:divBdr>
        </w:div>
        <w:div w:id="1393117583">
          <w:marLeft w:val="0"/>
          <w:marRight w:val="0"/>
          <w:marTop w:val="0"/>
          <w:marBottom w:val="0"/>
          <w:divBdr>
            <w:top w:val="none" w:sz="0" w:space="0" w:color="auto"/>
            <w:left w:val="none" w:sz="0" w:space="0" w:color="auto"/>
            <w:bottom w:val="none" w:sz="0" w:space="0" w:color="auto"/>
            <w:right w:val="none" w:sz="0" w:space="0" w:color="auto"/>
          </w:divBdr>
        </w:div>
        <w:div w:id="170460565">
          <w:marLeft w:val="0"/>
          <w:marRight w:val="0"/>
          <w:marTop w:val="0"/>
          <w:marBottom w:val="0"/>
          <w:divBdr>
            <w:top w:val="none" w:sz="0" w:space="0" w:color="auto"/>
            <w:left w:val="none" w:sz="0" w:space="0" w:color="auto"/>
            <w:bottom w:val="none" w:sz="0" w:space="0" w:color="auto"/>
            <w:right w:val="none" w:sz="0" w:space="0" w:color="auto"/>
          </w:divBdr>
        </w:div>
        <w:div w:id="1101143371">
          <w:marLeft w:val="0"/>
          <w:marRight w:val="0"/>
          <w:marTop w:val="0"/>
          <w:marBottom w:val="0"/>
          <w:divBdr>
            <w:top w:val="none" w:sz="0" w:space="0" w:color="auto"/>
            <w:left w:val="none" w:sz="0" w:space="0" w:color="auto"/>
            <w:bottom w:val="none" w:sz="0" w:space="0" w:color="auto"/>
            <w:right w:val="none" w:sz="0" w:space="0" w:color="auto"/>
          </w:divBdr>
        </w:div>
        <w:div w:id="1182085445">
          <w:marLeft w:val="0"/>
          <w:marRight w:val="0"/>
          <w:marTop w:val="0"/>
          <w:marBottom w:val="0"/>
          <w:divBdr>
            <w:top w:val="none" w:sz="0" w:space="0" w:color="auto"/>
            <w:left w:val="none" w:sz="0" w:space="0" w:color="auto"/>
            <w:bottom w:val="none" w:sz="0" w:space="0" w:color="auto"/>
            <w:right w:val="none" w:sz="0" w:space="0" w:color="auto"/>
          </w:divBdr>
        </w:div>
        <w:div w:id="1300106555">
          <w:marLeft w:val="0"/>
          <w:marRight w:val="0"/>
          <w:marTop w:val="0"/>
          <w:marBottom w:val="0"/>
          <w:divBdr>
            <w:top w:val="none" w:sz="0" w:space="0" w:color="auto"/>
            <w:left w:val="none" w:sz="0" w:space="0" w:color="auto"/>
            <w:bottom w:val="none" w:sz="0" w:space="0" w:color="auto"/>
            <w:right w:val="none" w:sz="0" w:space="0" w:color="auto"/>
          </w:divBdr>
        </w:div>
        <w:div w:id="421923105">
          <w:marLeft w:val="0"/>
          <w:marRight w:val="0"/>
          <w:marTop w:val="0"/>
          <w:marBottom w:val="0"/>
          <w:divBdr>
            <w:top w:val="none" w:sz="0" w:space="0" w:color="auto"/>
            <w:left w:val="none" w:sz="0" w:space="0" w:color="auto"/>
            <w:bottom w:val="none" w:sz="0" w:space="0" w:color="auto"/>
            <w:right w:val="none" w:sz="0" w:space="0" w:color="auto"/>
          </w:divBdr>
        </w:div>
        <w:div w:id="1403985269">
          <w:marLeft w:val="0"/>
          <w:marRight w:val="0"/>
          <w:marTop w:val="0"/>
          <w:marBottom w:val="0"/>
          <w:divBdr>
            <w:top w:val="none" w:sz="0" w:space="0" w:color="auto"/>
            <w:left w:val="none" w:sz="0" w:space="0" w:color="auto"/>
            <w:bottom w:val="none" w:sz="0" w:space="0" w:color="auto"/>
            <w:right w:val="none" w:sz="0" w:space="0" w:color="auto"/>
          </w:divBdr>
        </w:div>
        <w:div w:id="47187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Office-bruger</dc:creator>
  <keywords/>
  <dc:description/>
  <lastModifiedBy>Marianne Tolstrup</lastModifiedBy>
  <revision>4</revision>
  <dcterms:created xsi:type="dcterms:W3CDTF">2020-08-27T18:43:00.0000000Z</dcterms:created>
  <dcterms:modified xsi:type="dcterms:W3CDTF">2020-09-03T09:11:16.4951811Z</dcterms:modified>
</coreProperties>
</file>